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C4" w:rsidRPr="005A3CFF" w:rsidRDefault="00B94DC4" w:rsidP="00B94DC4">
      <w:pPr>
        <w:widowControl/>
        <w:jc w:val="left"/>
        <w:rPr>
          <w:lang w:val="es-MX"/>
        </w:rPr>
      </w:pPr>
    </w:p>
    <w:p w:rsidR="00B94DC4" w:rsidRPr="00B94DC4" w:rsidRDefault="00B94DC4" w:rsidP="00B94DC4">
      <w:pPr>
        <w:pStyle w:val="SoWBullet1"/>
        <w:widowControl/>
        <w:tabs>
          <w:tab w:val="clear" w:pos="170"/>
          <w:tab w:val="left" w:pos="3910"/>
          <w:tab w:val="left" w:pos="7706"/>
          <w:tab w:val="left" w:pos="11502"/>
        </w:tabs>
        <w:ind w:left="113" w:right="57" w:firstLine="0"/>
        <w:jc w:val="center"/>
        <w:rPr>
          <w:sz w:val="24"/>
          <w:szCs w:val="24"/>
          <w:lang w:eastAsia="ja-JP"/>
        </w:rPr>
      </w:pPr>
      <w:r w:rsidRPr="00B94DC4">
        <w:rPr>
          <w:rFonts w:hint="eastAsia"/>
          <w:sz w:val="24"/>
          <w:szCs w:val="24"/>
          <w:lang w:eastAsia="ja-JP"/>
        </w:rPr>
        <w:t>Vegetable songs lyric</w:t>
      </w:r>
    </w:p>
    <w:p w:rsidR="00B94DC4" w:rsidRDefault="00B94DC4" w:rsidP="00B94DC4">
      <w:pPr>
        <w:pStyle w:val="SoWBullet1"/>
        <w:widowControl/>
        <w:tabs>
          <w:tab w:val="clear" w:pos="170"/>
          <w:tab w:val="left" w:pos="3910"/>
          <w:tab w:val="left" w:pos="7706"/>
          <w:tab w:val="left" w:pos="11502"/>
        </w:tabs>
        <w:ind w:left="113" w:right="57" w:firstLine="0"/>
        <w:jc w:val="center"/>
        <w:rPr>
          <w:sz w:val="21"/>
          <w:szCs w:val="21"/>
          <w:lang w:eastAsia="ja-JP"/>
        </w:rPr>
      </w:pPr>
      <w:bookmarkStart w:id="0" w:name="_GoBack"/>
      <w:bookmarkEnd w:id="0"/>
    </w:p>
    <w:tbl>
      <w:tblPr>
        <w:tblpPr w:leftFromText="142" w:rightFromText="142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2"/>
        <w:gridCol w:w="5206"/>
        <w:gridCol w:w="5206"/>
      </w:tblGrid>
      <w:tr w:rsidR="00B94DC4" w:rsidRPr="002D76A9" w:rsidTr="00F25753">
        <w:trPr>
          <w:trHeight w:val="7930"/>
        </w:trPr>
        <w:tc>
          <w:tcPr>
            <w:tcW w:w="1666" w:type="pct"/>
          </w:tcPr>
          <w:p w:rsidR="00B94DC4" w:rsidRPr="00182C19" w:rsidRDefault="00B94DC4" w:rsidP="00F25753">
            <w:pPr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野菜シスターズ</w:t>
            </w:r>
          </w:p>
          <w:p w:rsidR="00B94DC4" w:rsidRPr="00182C19" w:rsidRDefault="00B94DC4" w:rsidP="00F25753">
            <w:pPr>
              <w:rPr>
                <w:rFonts w:ascii="HGP教科書体" w:eastAsia="HGP教科書体" w:hAnsi="Arial" w:cs="Arial"/>
                <w:sz w:val="20"/>
                <w:szCs w:val="20"/>
              </w:rPr>
            </w:pP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v-e-g-e-t-a-b-les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野菜, wow, wow, wow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シスター, Yeah, Yeah!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トマト、キャベツ、にんじん、かぼちゃ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赤ピーマン、ほうれん草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ナスに　ごぼう、玉ねぎ、セロリ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ブロッコリー、大根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太陽昇って、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まぶしい朝だよ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今日も1日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>力合わせて、がんばろう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ab/>
            </w: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ab/>
            </w: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ab/>
            </w: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ab/>
              <w:t xml:space="preserve">　　　</w:t>
            </w:r>
            <w:r w:rsidRPr="00182C19">
              <w:rPr>
                <w:rFonts w:ascii="HGP教科書体" w:eastAsia="HGP教科書体" w:hAnsi="Arial" w:cs="Arial" w:hint="eastAsia"/>
                <w:sz w:val="20"/>
                <w:szCs w:val="20"/>
              </w:rPr>
              <w:tab/>
              <w:t xml:space="preserve">      野菜バリバリ元気っ子 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野菜、野菜、バリバリ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食べて、食べて、モリモリ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野菜、バリバリ、元気っ子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トマト、ピーマン、にんじん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キャベツ、玉ねぎ、白菜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レタス、ほうれん草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野菜を食べよう、朝、昼、晩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野菜、バリバリ、おいしく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サラダをパクパク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煮物をモグモグ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野菜のパワーで元気モリモリ</w:t>
            </w:r>
          </w:p>
          <w:p w:rsidR="00B94DC4" w:rsidRDefault="00B94DC4" w:rsidP="00F25753">
            <w:pPr>
              <w:spacing w:line="240" w:lineRule="exact"/>
              <w:rPr>
                <w:rFonts w:ascii="HGP教科書体" w:eastAsia="HGP教科書体" w:hAnsi="Arial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ビタミン、ミネラル、病気を防ぎ、</w:t>
            </w:r>
          </w:p>
          <w:p w:rsidR="00B94DC4" w:rsidRPr="00182C19" w:rsidRDefault="00B94DC4" w:rsidP="00F2575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HGP教科書体" w:eastAsia="HGP教科書体" w:hAnsi="Arial" w:cs="Arial" w:hint="eastAsia"/>
                <w:sz w:val="20"/>
                <w:szCs w:val="20"/>
              </w:rPr>
              <w:t>体を元気にしてくれる</w:t>
            </w:r>
          </w:p>
        </w:tc>
        <w:tc>
          <w:tcPr>
            <w:tcW w:w="1667" w:type="pct"/>
          </w:tcPr>
          <w:p w:rsidR="00B94DC4" w:rsidRPr="002D76A9" w:rsidRDefault="00B94DC4" w:rsidP="00F25753">
            <w:pPr>
              <w:pStyle w:val="SoWBullet1"/>
              <w:widowControl/>
              <w:tabs>
                <w:tab w:val="clear" w:pos="170"/>
                <w:tab w:val="left" w:pos="0"/>
                <w:tab w:val="left" w:pos="180"/>
              </w:tabs>
              <w:spacing w:line="240" w:lineRule="atLeast"/>
              <w:ind w:left="0" w:right="120" w:firstLine="0"/>
              <w:rPr>
                <w:rFonts w:ascii="Cambria" w:hAnsi="Cambria"/>
                <w:lang w:val="en-GB" w:eastAsia="ja-JP"/>
              </w:rPr>
            </w:pPr>
            <w:proofErr w:type="spellStart"/>
            <w:r w:rsidRPr="001F1474">
              <w:rPr>
                <w:rFonts w:hint="eastAsia"/>
                <w:i/>
              </w:rPr>
              <w:t>Yasai</w:t>
            </w:r>
            <w:proofErr w:type="spellEnd"/>
            <w:r w:rsidRPr="001F1474">
              <w:rPr>
                <w:rFonts w:hint="eastAsia"/>
                <w:i/>
              </w:rPr>
              <w:t xml:space="preserve"> sisters</w:t>
            </w:r>
            <w:r>
              <w:rPr>
                <w:rFonts w:hint="eastAsia"/>
              </w:rPr>
              <w:t xml:space="preserve"> </w:t>
            </w:r>
          </w:p>
          <w:p w:rsidR="00B94DC4" w:rsidRPr="002D76A9" w:rsidRDefault="00B94DC4" w:rsidP="00F25753">
            <w:pPr>
              <w:pStyle w:val="SoWBullet1"/>
              <w:widowControl/>
              <w:tabs>
                <w:tab w:val="clear" w:pos="170"/>
                <w:tab w:val="left" w:pos="0"/>
                <w:tab w:val="left" w:pos="180"/>
              </w:tabs>
              <w:spacing w:line="240" w:lineRule="atLeast"/>
              <w:ind w:left="0" w:right="120" w:firstLine="0"/>
              <w:rPr>
                <w:rFonts w:ascii="Cambria" w:hAnsi="Cambria"/>
                <w:lang w:val="en-GB" w:eastAsia="ja-JP"/>
              </w:rPr>
            </w:pPr>
          </w:p>
          <w:p w:rsidR="00B94DC4" w:rsidRPr="002D76A9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v-e-g-e-t-a-b-les</w:t>
            </w:r>
          </w:p>
          <w:p w:rsidR="00B94DC4" w:rsidRPr="002D76A9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yasai</w:t>
            </w:r>
            <w:proofErr w:type="spellEnd"/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, wow, wow, wow</w:t>
            </w:r>
          </w:p>
          <w:p w:rsidR="00B94DC4" w:rsidRPr="002D76A9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sisutaa</w:t>
            </w:r>
            <w:proofErr w:type="spellEnd"/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, Yeah, Yeah!</w:t>
            </w:r>
          </w:p>
          <w:p w:rsidR="00B94DC4" w:rsidRPr="002D76A9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 xml:space="preserve">tomato, </w:t>
            </w:r>
            <w:proofErr w:type="spellStart"/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kyabetsu</w:t>
            </w:r>
            <w:proofErr w:type="spellEnd"/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 xml:space="preserve">, </w:t>
            </w:r>
            <w:proofErr w:type="spellStart"/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ninjin</w:t>
            </w:r>
            <w:proofErr w:type="spellEnd"/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 xml:space="preserve">, </w:t>
            </w:r>
            <w:proofErr w:type="spellStart"/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kabocha</w:t>
            </w:r>
            <w:proofErr w:type="spellEnd"/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281926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aka-piiman, hoorensoo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281926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nasu ni gobo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o, tamanegi, serori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burokkorii, daikon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taiyoo nobotte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mabushii asa dayo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281926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kyoo mo ichinichi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281926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chikara awasete ganbaroo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B94DC4" w:rsidRPr="002D76A9" w:rsidRDefault="00B94DC4" w:rsidP="00F25753">
            <w:pPr>
              <w:rPr>
                <w:sz w:val="20"/>
                <w:szCs w:val="20"/>
                <w:lang w:val="es-MX"/>
              </w:rPr>
            </w:pPr>
            <w:r w:rsidRPr="002D76A9">
              <w:rPr>
                <w:rFonts w:hint="eastAsia"/>
                <w:i/>
                <w:sz w:val="20"/>
                <w:szCs w:val="20"/>
                <w:lang w:val="es-MX"/>
              </w:rPr>
              <w:t>Yasai baribari genkikko</w:t>
            </w:r>
            <w:r w:rsidRPr="002D76A9">
              <w:rPr>
                <w:rFonts w:hint="eastAsia"/>
                <w:sz w:val="20"/>
                <w:szCs w:val="20"/>
                <w:lang w:val="es-MX"/>
              </w:rPr>
              <w:t xml:space="preserve"> 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281926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yasai yasai bari bari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281926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tabete tabete mori mori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281926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Yasai bari bari genkikko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tomato, piiman, ninjin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kyabetsu, tamanegi, hakusai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retasu, hoorensoo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yasai o tabeyoo, asa, hiru, ban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yasai bari bari oishiku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sarada o paku paku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nimono o mogu mogu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yasai no pawaa de genki mori mori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bitamin, mineraru, byooki o fusegi</w:t>
            </w:r>
          </w:p>
          <w:p w:rsidR="00B94DC4" w:rsidRPr="00281926" w:rsidRDefault="00B94DC4" w:rsidP="00F25753">
            <w:pPr>
              <w:pStyle w:val="SoWBullet1"/>
              <w:widowControl/>
              <w:tabs>
                <w:tab w:val="clear" w:pos="170"/>
                <w:tab w:val="left" w:pos="0"/>
                <w:tab w:val="left" w:pos="180"/>
              </w:tabs>
              <w:spacing w:line="240" w:lineRule="atLeast"/>
              <w:ind w:left="0" w:right="120" w:firstLine="0"/>
              <w:rPr>
                <w:rFonts w:ascii="Cambria" w:hAnsi="Cambria"/>
                <w:lang w:val="es-MX" w:eastAsia="ja-JP"/>
              </w:rPr>
            </w:pPr>
            <w:r w:rsidRPr="001F1474">
              <w:rPr>
                <w:rFonts w:ascii="Cambria" w:hAnsi="Cambria" w:hint="eastAsia"/>
                <w:i/>
                <w:lang w:val="es-MX"/>
              </w:rPr>
              <w:t>karada o genki ni shite kureru</w:t>
            </w:r>
          </w:p>
        </w:tc>
        <w:tc>
          <w:tcPr>
            <w:tcW w:w="1667" w:type="pct"/>
          </w:tcPr>
          <w:p w:rsidR="00B94DC4" w:rsidRPr="002D76A9" w:rsidRDefault="00B94DC4" w:rsidP="00F25753">
            <w:pPr>
              <w:pStyle w:val="SoWBullet1"/>
              <w:widowControl/>
              <w:tabs>
                <w:tab w:val="clear" w:pos="170"/>
                <w:tab w:val="left" w:pos="0"/>
                <w:tab w:val="left" w:pos="180"/>
              </w:tabs>
              <w:spacing w:line="240" w:lineRule="atLeast"/>
              <w:ind w:left="0" w:right="120" w:firstLine="0"/>
              <w:rPr>
                <w:rFonts w:ascii="Cambria" w:hAnsi="Cambria"/>
                <w:lang w:val="en-GB" w:eastAsia="ja-JP"/>
              </w:rPr>
            </w:pPr>
            <w:r>
              <w:rPr>
                <w:i/>
              </w:rPr>
              <w:t>Vegetable</w:t>
            </w:r>
            <w:r w:rsidRPr="001F1474">
              <w:rPr>
                <w:rFonts w:hint="eastAsia"/>
                <w:i/>
              </w:rPr>
              <w:t xml:space="preserve"> sisters</w:t>
            </w:r>
            <w:r>
              <w:rPr>
                <w:rFonts w:hint="eastAsia"/>
              </w:rPr>
              <w:t xml:space="preserve"> </w:t>
            </w:r>
          </w:p>
          <w:p w:rsidR="00B94DC4" w:rsidRPr="002D76A9" w:rsidRDefault="00B94DC4" w:rsidP="00F25753">
            <w:pPr>
              <w:pStyle w:val="SoWBullet1"/>
              <w:widowControl/>
              <w:tabs>
                <w:tab w:val="clear" w:pos="170"/>
                <w:tab w:val="left" w:pos="0"/>
                <w:tab w:val="left" w:pos="180"/>
              </w:tabs>
              <w:spacing w:line="240" w:lineRule="atLeast"/>
              <w:ind w:left="0" w:right="120" w:firstLine="0"/>
              <w:rPr>
                <w:rFonts w:ascii="Cambria" w:hAnsi="Cambria"/>
                <w:lang w:val="en-GB" w:eastAsia="ja-JP"/>
              </w:rPr>
            </w:pPr>
          </w:p>
          <w:p w:rsidR="00B94DC4" w:rsidRPr="002D76A9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v-e-g-e-t-a-b-les</w:t>
            </w:r>
          </w:p>
          <w:p w:rsidR="00B94DC4" w:rsidRPr="002D76A9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/>
                <w:i/>
                <w:sz w:val="20"/>
                <w:szCs w:val="20"/>
              </w:rPr>
              <w:t>vegetables</w:t>
            </w:r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, wow, wow, wow</w:t>
            </w:r>
          </w:p>
          <w:p w:rsidR="00B94DC4" w:rsidRPr="002D76A9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</w:rPr>
              <w:t>sis</w:t>
            </w:r>
            <w:r>
              <w:rPr>
                <w:rFonts w:ascii="Cambria" w:hAnsi="Cambria" w:cs="Arial"/>
                <w:i/>
                <w:sz w:val="20"/>
                <w:szCs w:val="20"/>
              </w:rPr>
              <w:t>ter</w:t>
            </w:r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>, Yeah, Yeah!</w:t>
            </w:r>
          </w:p>
          <w:p w:rsidR="00B94DC4" w:rsidRPr="002D76A9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>
              <w:rPr>
                <w:rFonts w:ascii="Cambria" w:hAnsi="Cambria" w:cs="Arial" w:hint="eastAsia"/>
                <w:i/>
                <w:sz w:val="20"/>
                <w:szCs w:val="20"/>
              </w:rPr>
              <w:t>tomato</w:t>
            </w:r>
            <w:r>
              <w:rPr>
                <w:rFonts w:ascii="Cambria" w:hAnsi="Cambria" w:cs="Arial"/>
                <w:i/>
                <w:sz w:val="20"/>
                <w:szCs w:val="20"/>
              </w:rPr>
              <w:t>es</w:t>
            </w:r>
            <w:r>
              <w:rPr>
                <w:rFonts w:ascii="Cambria" w:hAnsi="Cambria" w:cs="Arial" w:hint="eastAsia"/>
                <w:i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</w:rPr>
              <w:t>cabbage</w:t>
            </w:r>
            <w:r>
              <w:rPr>
                <w:rFonts w:ascii="Cambria" w:hAnsi="Cambria" w:cs="Arial" w:hint="eastAsia"/>
                <w:i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</w:rPr>
              <w:t>carrots</w:t>
            </w:r>
            <w:r w:rsidRPr="002D76A9">
              <w:rPr>
                <w:rFonts w:ascii="Cambria" w:hAnsi="Cambria" w:cs="Arial" w:hint="eastAsia"/>
                <w:i/>
                <w:sz w:val="20"/>
                <w:szCs w:val="20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</w:rPr>
              <w:t>pumpkins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red peppers</w:t>
            </w:r>
            <w:r w:rsidRPr="00281926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spinach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aubergine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,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 burdock,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onions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celery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broccoli</w:t>
            </w: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radishes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the sun rises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it’s a bright(beautiful) morning</w:t>
            </w:r>
          </w:p>
          <w:p w:rsidR="00B94DC4" w:rsidRPr="009E6275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9E6275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today’s another day</w:t>
            </w:r>
          </w:p>
          <w:p w:rsidR="00B94DC4" w:rsidRPr="009E6275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9E6275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 do our best with all our might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B94DC4" w:rsidRPr="002D76A9" w:rsidRDefault="00B94DC4" w:rsidP="00F25753">
            <w:pPr>
              <w:rPr>
                <w:sz w:val="20"/>
                <w:szCs w:val="20"/>
                <w:lang w:val="es-MX"/>
              </w:rPr>
            </w:pPr>
            <w:r>
              <w:rPr>
                <w:i/>
                <w:sz w:val="20"/>
                <w:szCs w:val="20"/>
                <w:lang w:val="es-MX"/>
              </w:rPr>
              <w:t>Healthy kids full of veg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vegetables, vegetables, crunch, crunch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eat, eat, </w:t>
            </w:r>
            <w:r w:rsidRPr="009E6275">
              <w:rPr>
                <w:rFonts w:ascii="Cambria" w:hAnsi="Cambria" w:cs="Arial"/>
                <w:i/>
                <w:sz w:val="20"/>
                <w:szCs w:val="20"/>
                <w:lang w:val="es-MX"/>
              </w:rPr>
              <w:t>lots and lots</w:t>
            </w:r>
          </w:p>
          <w:p w:rsidR="00B94DC4" w:rsidRPr="00281926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healthy kids, full of veg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tomato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es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peppers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carrots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cabbage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onions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, </w:t>
            </w:r>
            <w:r w:rsidRPr="009E6275">
              <w:rPr>
                <w:rFonts w:ascii="Cambria" w:hAnsi="Cambria" w:cs="Arial"/>
                <w:i/>
                <w:sz w:val="20"/>
                <w:szCs w:val="20"/>
                <w:lang w:val="es-MX"/>
              </w:rPr>
              <w:t>Chinese cabbage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lettuce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spinach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eat vegetables morning, noon and night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vegetables, crunch, crunch, deliciously</w:t>
            </w:r>
          </w:p>
          <w:p w:rsidR="00B94DC4" w:rsidRPr="009E6275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9E6275">
              <w:rPr>
                <w:rFonts w:ascii="Cambria" w:hAnsi="Cambria" w:cs="Arial"/>
                <w:i/>
                <w:sz w:val="20"/>
                <w:szCs w:val="20"/>
                <w:lang w:val="es-MX"/>
              </w:rPr>
              <w:t>eating salad, munch, munch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chewing stewed vegetables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full of energy from the power of veg</w:t>
            </w:r>
          </w:p>
          <w:p w:rsidR="00B94DC4" w:rsidRPr="001F1474" w:rsidRDefault="00B94DC4" w:rsidP="00F25753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vitamins</w:t>
            </w:r>
            <w:r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>, m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inerals</w:t>
            </w:r>
            <w:r w:rsidRPr="001F1474">
              <w:rPr>
                <w:rFonts w:ascii="Cambria" w:hAnsi="Cambria" w:cs="Arial" w:hint="eastAsia"/>
                <w:i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Cambria" w:hAnsi="Cambria" w:cs="Arial"/>
                <w:i/>
                <w:sz w:val="20"/>
                <w:szCs w:val="20"/>
                <w:lang w:val="es-MX"/>
              </w:rPr>
              <w:t>defending against sickness</w:t>
            </w:r>
          </w:p>
          <w:p w:rsidR="00B94DC4" w:rsidRPr="001F1474" w:rsidRDefault="00B94DC4" w:rsidP="00F25753">
            <w:pPr>
              <w:pStyle w:val="SoWBullet1"/>
              <w:widowControl/>
              <w:tabs>
                <w:tab w:val="clear" w:pos="170"/>
                <w:tab w:val="left" w:pos="0"/>
                <w:tab w:val="left" w:pos="180"/>
              </w:tabs>
              <w:spacing w:line="240" w:lineRule="atLeast"/>
              <w:ind w:left="0" w:right="120" w:firstLine="0"/>
              <w:rPr>
                <w:rFonts w:ascii="Cambria" w:hAnsi="Cambria"/>
                <w:lang w:val="es-MX" w:eastAsia="ja-JP"/>
              </w:rPr>
            </w:pPr>
            <w:r>
              <w:rPr>
                <w:rFonts w:ascii="Cambria" w:hAnsi="Cambria"/>
                <w:i/>
                <w:lang w:val="es-MX"/>
              </w:rPr>
              <w:t>making our bodies healthier</w:t>
            </w:r>
          </w:p>
        </w:tc>
      </w:tr>
    </w:tbl>
    <w:p w:rsidR="0098343D" w:rsidRPr="00B94DC4" w:rsidRDefault="00B94DC4"/>
    <w:sectPr w:rsidR="0098343D" w:rsidRPr="00B94DC4" w:rsidSect="00B94DC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DC4"/>
    <w:rsid w:val="00A72D68"/>
    <w:rsid w:val="00B94DC4"/>
    <w:rsid w:val="00DD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C4"/>
    <w:pPr>
      <w:widowControl w:val="0"/>
      <w:jc w:val="both"/>
    </w:pPr>
    <w:rPr>
      <w:rFonts w:ascii="Century" w:eastAsia="ＭＳ 明朝" w:hAnsi="Century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oWBullet1">
    <w:name w:val="SoWBullet1"/>
    <w:rsid w:val="00B94DC4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eastAsia="ＭＳ 明朝" w:hAnsi="Arial" w:cs="Arial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C4"/>
    <w:pPr>
      <w:widowControl w:val="0"/>
      <w:jc w:val="both"/>
    </w:pPr>
    <w:rPr>
      <w:rFonts w:ascii="Century" w:eastAsia="ＭＳ 明朝" w:hAnsi="Century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oWBullet1">
    <w:name w:val="SoWBullet1"/>
    <w:rsid w:val="00B94DC4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eastAsia="ＭＳ 明朝" w:hAnsi="Arial" w:cs="Arial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1</cp:revision>
  <dcterms:created xsi:type="dcterms:W3CDTF">2014-07-30T14:05:00Z</dcterms:created>
  <dcterms:modified xsi:type="dcterms:W3CDTF">2014-07-30T14:06:00Z</dcterms:modified>
</cp:coreProperties>
</file>